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C9291" w14:textId="072BA1E7" w:rsidR="00FB2162" w:rsidRDefault="00775D3B" w:rsidP="003A33EC">
      <w:pPr>
        <w:pStyle w:val="1"/>
      </w:pPr>
      <w:r>
        <w:rPr>
          <w:rFonts w:hint="cs"/>
          <w:noProof/>
        </w:rPr>
        <w:drawing>
          <wp:anchor distT="0" distB="0" distL="114300" distR="114300" simplePos="0" relativeHeight="251657728" behindDoc="1" locked="0" layoutInCell="1" allowOverlap="1" wp14:anchorId="7CB29758" wp14:editId="73DD2D9C">
            <wp:simplePos x="0" y="0"/>
            <wp:positionH relativeFrom="column">
              <wp:posOffset>2400300</wp:posOffset>
            </wp:positionH>
            <wp:positionV relativeFrom="paragraph">
              <wp:posOffset>-495300</wp:posOffset>
            </wp:positionV>
            <wp:extent cx="1018540" cy="1111250"/>
            <wp:effectExtent l="0" t="0" r="0" b="0"/>
            <wp:wrapNone/>
            <wp:docPr id="2" name="รูปภาพ 0" descr="TVWPLICADZP8I0CA127GXJCALW68NACA4V6VCDCAAY8249CA8I7IXGCA1PJ9F4CAPPCDFPCAQM3N2NCATLUPUDCAVSL21NCARNE7SRCAYX1MPRCAD0WJ3RCAWXFF5HCA3HPLRZCAZ4LYYJCAVH9RUXCA2HSK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TVWPLICADZP8I0CA127GXJCALW68NACA4V6VCDCAAY8249CA8I7IXGCA1PJ9F4CAPPCDFPCAQM3N2NCATLUPUDCAVSL21NCARNE7SRCAYX1MPRCAD0WJ3RCAWXFF5HCA3HPLRZCAZ4LYYJCAVH9RUXCA2HSKA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11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7CEDEE" w14:textId="77777777" w:rsidR="00915FEE" w:rsidRDefault="00915FEE" w:rsidP="00AE40E0">
      <w:pPr>
        <w:jc w:val="center"/>
        <w:rPr>
          <w:rFonts w:ascii="TH SarabunPSK๙" w:hAnsi="TH SarabunPSK๙" w:cs="TH SarabunPSK๙"/>
          <w:sz w:val="32"/>
          <w:szCs w:val="32"/>
        </w:rPr>
      </w:pPr>
    </w:p>
    <w:p w14:paraId="0558AABC" w14:textId="02071352" w:rsidR="000561F2" w:rsidRPr="00CE33FB" w:rsidRDefault="00CE33FB" w:rsidP="00AE40E0">
      <w:pPr>
        <w:jc w:val="center"/>
        <w:rPr>
          <w:rFonts w:ascii="TH SarabunPSK๙" w:hAnsi="TH SarabunPSK๙" w:cs="TH SarabunPSK๙"/>
          <w:sz w:val="32"/>
          <w:szCs w:val="32"/>
        </w:rPr>
      </w:pPr>
      <w:r w:rsidRPr="00CE33FB">
        <w:rPr>
          <w:rFonts w:ascii="TH SarabunPSK๙" w:hAnsi="TH SarabunPSK๙" w:cs="TH SarabunPSK๙" w:hint="cs"/>
          <w:sz w:val="32"/>
          <w:szCs w:val="32"/>
          <w:cs/>
        </w:rPr>
        <w:t>ระเบียบ</w:t>
      </w:r>
      <w:r w:rsidR="00762550" w:rsidRPr="00CE33FB">
        <w:rPr>
          <w:rFonts w:ascii="TH SarabunPSK๙" w:hAnsi="TH SarabunPSK๙" w:cs="TH SarabunPSK๙"/>
          <w:sz w:val="32"/>
          <w:szCs w:val="32"/>
          <w:cs/>
        </w:rPr>
        <w:t>สำนักงานทะเบียนหุ้นส่วนบริษัทกลาง</w:t>
      </w:r>
    </w:p>
    <w:p w14:paraId="359AA3CC" w14:textId="2BE22BF5" w:rsidR="00CE33FB" w:rsidRPr="00CE33FB" w:rsidRDefault="00CE33FB" w:rsidP="00CE33FB">
      <w:pPr>
        <w:spacing w:line="345" w:lineRule="atLeast"/>
        <w:jc w:val="center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ว่าด้วยการจดทะเบียนห้างหุ้นส่วนและบริษัท (ฉบับที่ </w:t>
      </w:r>
      <w:r w:rsidR="00DF6404">
        <w:rPr>
          <w:rFonts w:ascii="TH SarabunPSK๙" w:hAnsi="TH SarabunPSK๙" w:cs="TH SarabunPSK๙" w:hint="cs"/>
          <w:sz w:val="32"/>
          <w:szCs w:val="32"/>
          <w:cs/>
        </w:rPr>
        <w:t>๕</w:t>
      </w:r>
      <w:r>
        <w:rPr>
          <w:rFonts w:ascii="TH SarabunPSK๙" w:hAnsi="TH SarabunPSK๙" w:cs="TH SarabunPSK๙" w:hint="cs"/>
          <w:sz w:val="32"/>
          <w:szCs w:val="32"/>
          <w:cs/>
        </w:rPr>
        <w:t>)</w:t>
      </w:r>
    </w:p>
    <w:p w14:paraId="088A971D" w14:textId="57748A95" w:rsidR="000561F2" w:rsidRPr="007123CB" w:rsidRDefault="00CE33FB" w:rsidP="00CE33FB">
      <w:pPr>
        <w:jc w:val="center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 w:rsidR="00901013">
        <w:rPr>
          <w:rFonts w:ascii="TH SarabunPSK๙" w:hAnsi="TH SarabunPSK๙" w:cs="TH SarabunPSK๙" w:hint="cs"/>
          <w:sz w:val="32"/>
          <w:szCs w:val="32"/>
          <w:cs/>
        </w:rPr>
        <w:t>256</w:t>
      </w:r>
      <w:r w:rsidR="00DF6404">
        <w:rPr>
          <w:rFonts w:ascii="TH SarabunPSK๙" w:hAnsi="TH SarabunPSK๙" w:cs="TH SarabunPSK๙" w:hint="cs"/>
          <w:sz w:val="32"/>
          <w:szCs w:val="32"/>
          <w:cs/>
        </w:rPr>
        <w:t>๔</w:t>
      </w:r>
    </w:p>
    <w:p w14:paraId="47D3EA62" w14:textId="77777777" w:rsidR="00A551AA" w:rsidRDefault="00920BDB" w:rsidP="00E63B89">
      <w:pPr>
        <w:tabs>
          <w:tab w:val="left" w:pos="1260"/>
        </w:tabs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</w:rPr>
        <w:t>__________________________________</w:t>
      </w:r>
    </w:p>
    <w:p w14:paraId="5C9E2982" w14:textId="77777777" w:rsidR="00DF6404" w:rsidRDefault="00A551AA" w:rsidP="00DF6404">
      <w:pPr>
        <w:pStyle w:val="Default"/>
      </w:pPr>
      <w:r>
        <w:rPr>
          <w:rFonts w:ascii="TH SarabunPSK๙" w:hAnsi="TH SarabunPSK๙" w:cs="TH SarabunPSK๙"/>
          <w:sz w:val="32"/>
          <w:szCs w:val="32"/>
          <w:cs/>
        </w:rPr>
        <w:tab/>
      </w:r>
    </w:p>
    <w:p w14:paraId="04BEEE52" w14:textId="77777777" w:rsidR="00915FEE" w:rsidRDefault="00DF6404" w:rsidP="00915FEE">
      <w:pPr>
        <w:tabs>
          <w:tab w:val="left" w:pos="1440"/>
          <w:tab w:val="left" w:pos="1620"/>
          <w:tab w:val="left" w:pos="1980"/>
        </w:tabs>
        <w:spacing w:before="120" w:line="235" w:lineRule="auto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DF6404">
        <w:rPr>
          <w:rFonts w:ascii="TH SarabunPSK๙" w:hAnsi="TH SarabunPSK๙" w:cs="TH SarabunPSK๙"/>
          <w:cs/>
        </w:rPr>
        <w:t xml:space="preserve"> </w:t>
      </w:r>
      <w:r w:rsidRPr="00DF6404">
        <w:rPr>
          <w:rFonts w:ascii="TH SarabunPSK๙" w:hAnsi="TH SarabunPSK๙" w:cs="TH SarabunPSK๙"/>
          <w:sz w:val="32"/>
          <w:szCs w:val="32"/>
          <w:cs/>
        </w:rPr>
        <w:t>โดยที่เป็นก</w:t>
      </w:r>
      <w:r>
        <w:rPr>
          <w:rFonts w:ascii="TH SarabunPSK๙" w:hAnsi="TH SarabunPSK๙" w:cs="TH SarabunPSK๙" w:hint="cs"/>
          <w:sz w:val="32"/>
          <w:szCs w:val="32"/>
          <w:cs/>
        </w:rPr>
        <w:t>า</w:t>
      </w:r>
      <w:r w:rsidRPr="00DF6404">
        <w:rPr>
          <w:rFonts w:ascii="TH SarabunPSK๙" w:hAnsi="TH SarabunPSK๙" w:cs="TH SarabunPSK๙"/>
          <w:sz w:val="32"/>
          <w:szCs w:val="32"/>
          <w:cs/>
        </w:rPr>
        <w:t>รสมควรปรับปรุงหลักเกณฑ์และวิธี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DF6404">
        <w:rPr>
          <w:rFonts w:ascii="TH SarabunPSK๙" w:hAnsi="TH SarabunPSK๙" w:cs="TH SarabunPSK๙"/>
          <w:sz w:val="32"/>
          <w:szCs w:val="32"/>
          <w:cs/>
        </w:rPr>
        <w:t>ใน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DF6404">
        <w:rPr>
          <w:rFonts w:ascii="TH SarabunPSK๙" w:hAnsi="TH SarabunPSK๙" w:cs="TH SarabunPSK๙"/>
          <w:sz w:val="32"/>
          <w:szCs w:val="32"/>
          <w:cs/>
        </w:rPr>
        <w:t>จดทะเบียน</w:t>
      </w:r>
      <w:r>
        <w:rPr>
          <w:rFonts w:ascii="TH SarabunPSK๙" w:hAnsi="TH SarabunPSK๙" w:cs="TH SarabunPSK๙"/>
          <w:sz w:val="32"/>
          <w:szCs w:val="32"/>
          <w:cs/>
        </w:rPr>
        <w:t>ห้าง</w:t>
      </w:r>
      <w:r w:rsidRPr="00DF6404">
        <w:rPr>
          <w:rFonts w:ascii="TH SarabunPSK๙" w:hAnsi="TH SarabunPSK๙" w:cs="TH SarabunPSK๙"/>
          <w:sz w:val="32"/>
          <w:szCs w:val="32"/>
          <w:cs/>
        </w:rPr>
        <w:t>หุ้นส่วนและบริษัทจำกัดเพื่อเป็น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DF6404">
        <w:rPr>
          <w:rFonts w:ascii="TH SarabunPSK๙" w:hAnsi="TH SarabunPSK๙" w:cs="TH SarabunPSK๙"/>
          <w:sz w:val="32"/>
          <w:szCs w:val="32"/>
          <w:cs/>
        </w:rPr>
        <w:t>อำนวย</w:t>
      </w:r>
      <w:r>
        <w:rPr>
          <w:rFonts w:ascii="TH SarabunPSK๙" w:hAnsi="TH SarabunPSK๙" w:cs="TH SarabunPSK๙"/>
          <w:sz w:val="32"/>
          <w:szCs w:val="32"/>
          <w:cs/>
        </w:rPr>
        <w:t>ความ</w:t>
      </w:r>
      <w:r w:rsidRPr="00DF6404">
        <w:rPr>
          <w:rFonts w:ascii="TH SarabunPSK๙" w:hAnsi="TH SarabunPSK๙" w:cs="TH SarabunPSK๙"/>
          <w:sz w:val="32"/>
          <w:szCs w:val="32"/>
          <w:cs/>
        </w:rPr>
        <w:t>สะดวกให้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DF6404">
        <w:rPr>
          <w:rFonts w:ascii="TH SarabunPSK๙" w:hAnsi="TH SarabunPSK๙" w:cs="TH SarabunPSK๙"/>
          <w:sz w:val="32"/>
          <w:szCs w:val="32"/>
          <w:cs/>
        </w:rPr>
        <w:t>จดทะเบียน</w:t>
      </w:r>
      <w:r>
        <w:rPr>
          <w:rFonts w:ascii="TH SarabunPSK๙" w:hAnsi="TH SarabunPSK๙" w:cs="TH SarabunPSK๙"/>
          <w:sz w:val="32"/>
          <w:szCs w:val="32"/>
          <w:cs/>
        </w:rPr>
        <w:t>ห้าง</w:t>
      </w:r>
      <w:r w:rsidRPr="00DF6404">
        <w:rPr>
          <w:rFonts w:ascii="TH SarabunPSK๙" w:hAnsi="TH SarabunPSK๙" w:cs="TH SarabunPSK๙"/>
          <w:sz w:val="32"/>
          <w:szCs w:val="32"/>
          <w:cs/>
        </w:rPr>
        <w:t>หุ้นส่วนและบริษัท มี</w:t>
      </w:r>
      <w:r>
        <w:rPr>
          <w:rFonts w:ascii="TH SarabunPSK๙" w:hAnsi="TH SarabunPSK๙" w:cs="TH SarabunPSK๙"/>
          <w:sz w:val="32"/>
          <w:szCs w:val="32"/>
          <w:cs/>
        </w:rPr>
        <w:t>ความเหมาะ</w:t>
      </w:r>
      <w:r w:rsidRPr="00DF6404">
        <w:rPr>
          <w:rFonts w:ascii="TH SarabunPSK๙" w:hAnsi="TH SarabunPSK๙" w:cs="TH SarabunPSK๙"/>
          <w:sz w:val="32"/>
          <w:szCs w:val="32"/>
          <w:cs/>
        </w:rPr>
        <w:t>สมและสะดวกยิ่งขึ้นรวมทั้งรองรับระบบจองชื่อนิติบุคคลอัตโนมัติ</w:t>
      </w:r>
    </w:p>
    <w:p w14:paraId="030AC873" w14:textId="2EAD7FBB" w:rsidR="00915FEE" w:rsidRDefault="00915FEE" w:rsidP="00915FEE">
      <w:pPr>
        <w:tabs>
          <w:tab w:val="left" w:pos="1440"/>
          <w:tab w:val="left" w:pos="1620"/>
          <w:tab w:val="left" w:pos="1980"/>
        </w:tabs>
        <w:spacing w:before="120" w:line="235" w:lineRule="auto"/>
        <w:ind w:firstLine="1418"/>
        <w:jc w:val="thaiDistribute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/>
          <w:sz w:val="32"/>
          <w:szCs w:val="32"/>
          <w:cs/>
        </w:rPr>
        <w:t>อาศัยอำนาจตามความ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ในข้อ </w:t>
      </w:r>
      <w:r w:rsidRPr="00915FEE">
        <w:rPr>
          <w:rFonts w:ascii="TH SarabunPSK๙" w:hAnsi="TH SarabunPSK๙" w:cs="TH SarabunPSK๙"/>
          <w:sz w:val="32"/>
          <w:szCs w:val="32"/>
        </w:rPr>
        <w:t xml:space="preserve">3 </w:t>
      </w:r>
      <w:r w:rsidRPr="00915FEE">
        <w:rPr>
          <w:rFonts w:ascii="TH SarabunPSK๙" w:hAnsi="TH SarabunPSK๙" w:cs="TH SarabunPSK๙"/>
          <w:sz w:val="32"/>
          <w:szCs w:val="32"/>
          <w:cs/>
        </w:rPr>
        <w:t>วรรค</w:t>
      </w:r>
      <w:r>
        <w:rPr>
          <w:rFonts w:ascii="TH SarabunPSK๙" w:hAnsi="TH SarabunPSK๙" w:cs="TH SarabunPSK๙"/>
          <w:sz w:val="32"/>
          <w:szCs w:val="32"/>
          <w:cs/>
        </w:rPr>
        <w:t>สาม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 แห่งกฎกระทรวงจัดตั้งสำนัก</w:t>
      </w:r>
      <w:r>
        <w:rPr>
          <w:rFonts w:ascii="TH SarabunPSK๙" w:hAnsi="TH SarabunPSK๙" w:cs="TH SarabunPSK๙"/>
          <w:sz w:val="32"/>
          <w:szCs w:val="32"/>
          <w:cs/>
        </w:rPr>
        <w:t>งาน</w:t>
      </w:r>
      <w:r w:rsidRPr="00915FEE">
        <w:rPr>
          <w:rFonts w:ascii="TH SarabunPSK๙" w:hAnsi="TH SarabunPSK๙" w:cs="TH SarabunPSK๙"/>
          <w:sz w:val="32"/>
          <w:szCs w:val="32"/>
          <w:cs/>
        </w:rPr>
        <w:t>ทะเบียนหุ้นส่วนบริษัท แต่งตั้งนำยทะเบียน และกำหนดหลักเกณฑ์และวิธี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915FEE">
        <w:rPr>
          <w:rFonts w:ascii="TH SarabunPSK๙" w:hAnsi="TH SarabunPSK๙" w:cs="TH SarabunPSK๙"/>
          <w:sz w:val="32"/>
          <w:szCs w:val="32"/>
          <w:cs/>
        </w:rPr>
        <w:t>ใน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915FEE">
        <w:rPr>
          <w:rFonts w:ascii="TH SarabunPSK๙" w:hAnsi="TH SarabunPSK๙" w:cs="TH SarabunPSK๙"/>
          <w:sz w:val="32"/>
          <w:szCs w:val="32"/>
          <w:cs/>
        </w:rPr>
        <w:t>จดทะเบียน</w:t>
      </w:r>
      <w:r>
        <w:rPr>
          <w:rFonts w:ascii="TH SarabunPSK๙" w:hAnsi="TH SarabunPSK๙" w:cs="TH SarabunPSK๙"/>
          <w:sz w:val="32"/>
          <w:szCs w:val="32"/>
          <w:cs/>
        </w:rPr>
        <w:t>ห้าง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หุ้นส่วนและบริษัทจำกัด พ.ศ. </w:t>
      </w:r>
      <w:r w:rsidRPr="00915FEE">
        <w:rPr>
          <w:rFonts w:ascii="TH SarabunPSK๙" w:hAnsi="TH SarabunPSK๙" w:cs="TH SarabunPSK๙"/>
          <w:sz w:val="32"/>
          <w:szCs w:val="32"/>
        </w:rPr>
        <w:t xml:space="preserve">2549 </w:t>
      </w:r>
      <w:r w:rsidRPr="00915FEE">
        <w:rPr>
          <w:rFonts w:ascii="TH SarabunPSK๙" w:hAnsi="TH SarabunPSK๙" w:cs="TH SarabunPSK๙"/>
          <w:sz w:val="32"/>
          <w:szCs w:val="32"/>
          <w:cs/>
        </w:rPr>
        <w:t>ออก</w:t>
      </w:r>
      <w:r>
        <w:rPr>
          <w:rFonts w:ascii="TH SarabunPSK๙" w:hAnsi="TH SarabunPSK๙" w:cs="TH SarabunPSK๙"/>
          <w:sz w:val="32"/>
          <w:szCs w:val="32"/>
          <w:cs/>
        </w:rPr>
        <w:t>ตามความ</w:t>
      </w:r>
      <w:r w:rsidRPr="00915FEE">
        <w:rPr>
          <w:rFonts w:ascii="TH SarabunPSK๙" w:hAnsi="TH SarabunPSK๙" w:cs="TH SarabunPSK๙"/>
          <w:sz w:val="32"/>
          <w:szCs w:val="32"/>
          <w:cs/>
        </w:rPr>
        <w:t>ในประมวลกฎ</w:t>
      </w:r>
      <w:r w:rsidR="00480C4E">
        <w:rPr>
          <w:rFonts w:ascii="TH SarabunPSK๙" w:hAnsi="TH SarabunPSK๙" w:cs="TH SarabunPSK๙"/>
          <w:sz w:val="32"/>
          <w:szCs w:val="32"/>
          <w:cs/>
        </w:rPr>
        <w:t>หมาย</w:t>
      </w:r>
      <w:r w:rsidRPr="00915FEE">
        <w:rPr>
          <w:rFonts w:ascii="TH SarabunPSK๙" w:hAnsi="TH SarabunPSK๙" w:cs="TH SarabunPSK๙"/>
          <w:sz w:val="32"/>
          <w:szCs w:val="32"/>
          <w:cs/>
        </w:rPr>
        <w:t>แพ่งและพำณิชย์ นำยทะเบียน</w:t>
      </w:r>
      <w:r>
        <w:rPr>
          <w:rFonts w:ascii="TH SarabunPSK๙" w:hAnsi="TH SarabunPSK๙" w:cs="TH SarabunPSK๙"/>
          <w:sz w:val="32"/>
          <w:szCs w:val="32"/>
          <w:cs/>
        </w:rPr>
        <w:t>กลาง</w:t>
      </w:r>
      <w:r w:rsidRPr="00915FEE">
        <w:rPr>
          <w:rFonts w:ascii="TH SarabunPSK๙" w:hAnsi="TH SarabunPSK๙" w:cs="TH SarabunPSK๙"/>
          <w:sz w:val="32"/>
          <w:szCs w:val="32"/>
          <w:cs/>
        </w:rPr>
        <w:t>จึงออกระเบียบ ดังต่อไปน</w:t>
      </w:r>
      <w:r>
        <w:rPr>
          <w:rFonts w:ascii="TH SarabunPSK๙" w:hAnsi="TH SarabunPSK๙" w:cs="TH SarabunPSK๙" w:hint="cs"/>
          <w:sz w:val="32"/>
          <w:szCs w:val="32"/>
          <w:cs/>
        </w:rPr>
        <w:t>ี้</w:t>
      </w:r>
    </w:p>
    <w:p w14:paraId="541C5C1A" w14:textId="011C1C05" w:rsidR="00915FEE" w:rsidRDefault="00915FEE" w:rsidP="00915FEE">
      <w:pPr>
        <w:tabs>
          <w:tab w:val="left" w:pos="1440"/>
          <w:tab w:val="left" w:pos="1620"/>
          <w:tab w:val="left" w:pos="1980"/>
        </w:tabs>
        <w:spacing w:before="120" w:line="235" w:lineRule="auto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ข้อ </w:t>
      </w:r>
      <w:r w:rsidRPr="00915FEE">
        <w:rPr>
          <w:rFonts w:ascii="TH SarabunPSK๙" w:hAnsi="TH SarabunPSK๙" w:cs="TH SarabunPSK๙"/>
          <w:sz w:val="32"/>
          <w:szCs w:val="32"/>
        </w:rPr>
        <w:t xml:space="preserve">1 </w:t>
      </w:r>
      <w:r w:rsidRPr="00915FEE">
        <w:rPr>
          <w:rFonts w:ascii="TH SarabunPSK๙" w:hAnsi="TH SarabunPSK๙" w:cs="TH SarabunPSK๙"/>
          <w:sz w:val="32"/>
          <w:szCs w:val="32"/>
          <w:cs/>
        </w:rPr>
        <w:t>ระเบียบนี้เรียก</w:t>
      </w:r>
      <w:r>
        <w:rPr>
          <w:rFonts w:ascii="TH SarabunPSK๙" w:hAnsi="TH SarabunPSK๙" w:cs="TH SarabunPSK๙"/>
          <w:sz w:val="32"/>
          <w:szCs w:val="32"/>
          <w:cs/>
        </w:rPr>
        <w:t>ว่า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 “ระเบียบสำนัก</w:t>
      </w:r>
      <w:r>
        <w:rPr>
          <w:rFonts w:ascii="TH SarabunPSK๙" w:hAnsi="TH SarabunPSK๙" w:cs="TH SarabunPSK๙"/>
          <w:sz w:val="32"/>
          <w:szCs w:val="32"/>
          <w:cs/>
        </w:rPr>
        <w:t>งาน</w:t>
      </w:r>
      <w:r w:rsidRPr="00915FEE">
        <w:rPr>
          <w:rFonts w:ascii="TH SarabunPSK๙" w:hAnsi="TH SarabunPSK๙" w:cs="TH SarabunPSK๙"/>
          <w:sz w:val="32"/>
          <w:szCs w:val="32"/>
          <w:cs/>
        </w:rPr>
        <w:t>ทะเบียนหุ้นส่วนบริษัท</w:t>
      </w:r>
      <w:r>
        <w:rPr>
          <w:rFonts w:ascii="TH SarabunPSK๙" w:hAnsi="TH SarabunPSK๙" w:cs="TH SarabunPSK๙"/>
          <w:sz w:val="32"/>
          <w:szCs w:val="32"/>
          <w:cs/>
        </w:rPr>
        <w:t>กลางว่า</w:t>
      </w:r>
      <w:r w:rsidRPr="00915FEE">
        <w:rPr>
          <w:rFonts w:ascii="TH SarabunPSK๙" w:hAnsi="TH SarabunPSK๙" w:cs="TH SarabunPSK๙"/>
          <w:sz w:val="32"/>
          <w:szCs w:val="32"/>
          <w:cs/>
        </w:rPr>
        <w:t>ด้วย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915FEE">
        <w:rPr>
          <w:rFonts w:ascii="TH SarabunPSK๙" w:hAnsi="TH SarabunPSK๙" w:cs="TH SarabunPSK๙"/>
          <w:sz w:val="32"/>
          <w:szCs w:val="32"/>
          <w:cs/>
        </w:rPr>
        <w:t>จดทะเบียน</w:t>
      </w:r>
      <w:r>
        <w:rPr>
          <w:rFonts w:ascii="TH SarabunPSK๙" w:hAnsi="TH SarabunPSK๙" w:cs="TH SarabunPSK๙"/>
          <w:sz w:val="32"/>
          <w:szCs w:val="32"/>
          <w:cs/>
        </w:rPr>
        <w:t>ห้าง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หุ้นส่วนและบริษัท (ฉบับที่ </w:t>
      </w:r>
      <w:r w:rsidRPr="00915FEE">
        <w:rPr>
          <w:rFonts w:ascii="TH SarabunPSK๙" w:hAnsi="TH SarabunPSK๙" w:cs="TH SarabunPSK๙"/>
          <w:sz w:val="32"/>
          <w:szCs w:val="32"/>
        </w:rPr>
        <w:t>5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) พ.ศ. </w:t>
      </w:r>
      <w:r w:rsidRPr="00915FEE">
        <w:rPr>
          <w:rFonts w:ascii="TH SarabunPSK๙" w:hAnsi="TH SarabunPSK๙" w:cs="TH SarabunPSK๙"/>
          <w:sz w:val="32"/>
          <w:szCs w:val="32"/>
        </w:rPr>
        <w:t>2564</w:t>
      </w:r>
      <w:r w:rsidRPr="00915FEE">
        <w:rPr>
          <w:rFonts w:ascii="TH SarabunPSK๙" w:hAnsi="TH SarabunPSK๙" w:cs="TH SarabunPSK๙"/>
          <w:sz w:val="32"/>
          <w:szCs w:val="32"/>
          <w:cs/>
        </w:rPr>
        <w:t>”</w:t>
      </w:r>
    </w:p>
    <w:p w14:paraId="064721C3" w14:textId="3EE8E08E" w:rsidR="00915FEE" w:rsidRDefault="00915FEE" w:rsidP="00915FEE">
      <w:pPr>
        <w:tabs>
          <w:tab w:val="left" w:pos="1440"/>
          <w:tab w:val="left" w:pos="1620"/>
          <w:tab w:val="left" w:pos="1980"/>
        </w:tabs>
        <w:spacing w:before="120" w:line="235" w:lineRule="auto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ข้อ </w:t>
      </w:r>
      <w:r w:rsidRPr="00915FEE">
        <w:rPr>
          <w:rFonts w:ascii="TH SarabunPSK๙" w:hAnsi="TH SarabunPSK๙" w:cs="TH SarabunPSK๙"/>
          <w:sz w:val="32"/>
          <w:szCs w:val="32"/>
        </w:rPr>
        <w:t>2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 ระเบียบนี้ให้ใช้บังคับตั้งแต่วันที่ </w:t>
      </w:r>
      <w:r w:rsidRPr="00915FEE">
        <w:rPr>
          <w:rFonts w:ascii="TH SarabunPSK๙" w:hAnsi="TH SarabunPSK๙" w:cs="TH SarabunPSK๙"/>
          <w:sz w:val="32"/>
          <w:szCs w:val="32"/>
        </w:rPr>
        <w:t>26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 เมษ</w:t>
      </w:r>
      <w:r>
        <w:rPr>
          <w:rFonts w:ascii="TH SarabunPSK๙" w:hAnsi="TH SarabunPSK๙" w:cs="TH SarabunPSK๙" w:hint="cs"/>
          <w:sz w:val="32"/>
          <w:szCs w:val="32"/>
          <w:cs/>
        </w:rPr>
        <w:t>า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ยน พ.ศ. </w:t>
      </w:r>
      <w:r w:rsidRPr="00915FEE">
        <w:rPr>
          <w:rFonts w:ascii="TH SarabunPSK๙" w:hAnsi="TH SarabunPSK๙" w:cs="TH SarabunPSK๙"/>
          <w:sz w:val="32"/>
          <w:szCs w:val="32"/>
        </w:rPr>
        <w:t>2564</w:t>
      </w:r>
      <w:r w:rsidRPr="00915FEE">
        <w:rPr>
          <w:rFonts w:ascii="TH SarabunPSK๙" w:hAnsi="TH SarabunPSK๙" w:cs="TH SarabunPSK๙"/>
          <w:sz w:val="32"/>
          <w:szCs w:val="32"/>
          <w:cs/>
        </w:rPr>
        <w:t xml:space="preserve"> เป็นต้นไป </w:t>
      </w:r>
    </w:p>
    <w:p w14:paraId="5D59536F" w14:textId="77777777" w:rsidR="00480C4E" w:rsidRDefault="00915FEE" w:rsidP="00480C4E">
      <w:pPr>
        <w:tabs>
          <w:tab w:val="left" w:pos="1440"/>
          <w:tab w:val="left" w:pos="1620"/>
          <w:tab w:val="left" w:pos="1980"/>
        </w:tabs>
        <w:spacing w:before="120" w:line="235" w:lineRule="auto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 w:rsidRPr="00915FEE">
        <w:rPr>
          <w:rFonts w:ascii="TH SarabunPSK๙" w:hAnsi="TH SarabunPSK๙" w:cs="TH SarabunPSK๙"/>
          <w:sz w:val="32"/>
          <w:szCs w:val="32"/>
          <w:cs/>
        </w:rPr>
        <w:t>ข้อ 3 ให้ยกเลิก</w:t>
      </w:r>
      <w:r>
        <w:rPr>
          <w:rFonts w:ascii="TH SarabunPSK๙" w:hAnsi="TH SarabunPSK๙" w:cs="TH SarabunPSK๙"/>
          <w:sz w:val="32"/>
          <w:szCs w:val="32"/>
          <w:cs/>
        </w:rPr>
        <w:t>ความ</w:t>
      </w:r>
      <w:r w:rsidRPr="00915FEE">
        <w:rPr>
          <w:rFonts w:ascii="TH SarabunPSK๙" w:hAnsi="TH SarabunPSK๙" w:cs="TH SarabunPSK๙"/>
          <w:sz w:val="32"/>
          <w:szCs w:val="32"/>
          <w:cs/>
        </w:rPr>
        <w:t>ในข้อ 25 และข้อ 26 แห่งระเบียบสำนัก</w:t>
      </w:r>
      <w:r>
        <w:rPr>
          <w:rFonts w:ascii="TH SarabunPSK๙" w:hAnsi="TH SarabunPSK๙" w:cs="TH SarabunPSK๙"/>
          <w:sz w:val="32"/>
          <w:szCs w:val="32"/>
          <w:cs/>
        </w:rPr>
        <w:t>งาน</w:t>
      </w:r>
      <w:r w:rsidRPr="00915FEE">
        <w:rPr>
          <w:rFonts w:ascii="TH SarabunPSK๙" w:hAnsi="TH SarabunPSK๙" w:cs="TH SarabunPSK๙"/>
          <w:sz w:val="32"/>
          <w:szCs w:val="32"/>
          <w:cs/>
        </w:rPr>
        <w:t>ทะเบียนหุ้นส่วนบริษัท</w:t>
      </w:r>
      <w:r>
        <w:rPr>
          <w:rFonts w:ascii="TH SarabunPSK๙" w:hAnsi="TH SarabunPSK๙" w:cs="TH SarabunPSK๙"/>
          <w:sz w:val="32"/>
          <w:szCs w:val="32"/>
          <w:cs/>
        </w:rPr>
        <w:t>กลางว่า</w:t>
      </w:r>
      <w:r w:rsidRPr="00915FEE">
        <w:rPr>
          <w:rFonts w:ascii="TH SarabunPSK๙" w:hAnsi="TH SarabunPSK๙" w:cs="TH SarabunPSK๙"/>
          <w:sz w:val="32"/>
          <w:szCs w:val="32"/>
          <w:cs/>
        </w:rPr>
        <w:t>ด้วย</w:t>
      </w:r>
      <w:r>
        <w:rPr>
          <w:rFonts w:ascii="TH SarabunPSK๙" w:hAnsi="TH SarabunPSK๙" w:cs="TH SarabunPSK๙"/>
          <w:sz w:val="32"/>
          <w:szCs w:val="32"/>
          <w:cs/>
        </w:rPr>
        <w:t>การ</w:t>
      </w:r>
      <w:r w:rsidRPr="00915FEE">
        <w:rPr>
          <w:rFonts w:ascii="TH SarabunPSK๙" w:hAnsi="TH SarabunPSK๙" w:cs="TH SarabunPSK๙"/>
          <w:sz w:val="32"/>
          <w:szCs w:val="32"/>
          <w:cs/>
        </w:rPr>
        <w:t>จดทะเบียน</w:t>
      </w:r>
      <w:r>
        <w:rPr>
          <w:rFonts w:ascii="TH SarabunPSK๙" w:hAnsi="TH SarabunPSK๙" w:cs="TH SarabunPSK๙"/>
          <w:sz w:val="32"/>
          <w:szCs w:val="32"/>
          <w:cs/>
        </w:rPr>
        <w:t>ห้าง</w:t>
      </w:r>
      <w:r w:rsidRPr="00915FEE">
        <w:rPr>
          <w:rFonts w:ascii="TH SarabunPSK๙" w:hAnsi="TH SarabunPSK๙" w:cs="TH SarabunPSK๙"/>
          <w:sz w:val="32"/>
          <w:szCs w:val="32"/>
          <w:cs/>
        </w:rPr>
        <w:t>หุ้นส่วนและบริษัท พ.ศ. 2561 และให้ใช้</w:t>
      </w:r>
      <w:r>
        <w:rPr>
          <w:rFonts w:ascii="TH SarabunPSK๙" w:hAnsi="TH SarabunPSK๙" w:cs="TH SarabunPSK๙"/>
          <w:sz w:val="32"/>
          <w:szCs w:val="32"/>
          <w:cs/>
        </w:rPr>
        <w:t>ความ</w:t>
      </w:r>
      <w:r w:rsidRPr="00915FEE">
        <w:rPr>
          <w:rFonts w:ascii="TH SarabunPSK๙" w:hAnsi="TH SarabunPSK๙" w:cs="TH SarabunPSK๙"/>
          <w:sz w:val="32"/>
          <w:szCs w:val="32"/>
          <w:cs/>
        </w:rPr>
        <w:t>ต่อไปนี้แทน</w:t>
      </w:r>
    </w:p>
    <w:p w14:paraId="4167615F" w14:textId="0DE013A1" w:rsidR="00480C4E" w:rsidRP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418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“ข้อ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25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ในกำ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รจ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องชื่อนิติบุคคล ให้ดำเนินกำ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รตรวจส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อบชื่อที่ขอจองและจองชื่อ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ผ่ำน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ระบบจองชื่อ นิติบุคคลอัตโนมัติทำ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งห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น้ำเว็บไซต์กรม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พัฒ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นำธุรกิจกำรค้ำ 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www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.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dbd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.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go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.</w:t>
      </w:r>
      <w:proofErr w:type="spellStart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th</w:t>
      </w:r>
      <w:proofErr w:type="spellEnd"/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ตำมหลักเกณฑ์ที่กำหนดไว้ในระเบียบนี้หรือกฎ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หมาย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อื่นที่เกี่ยวข้อง โดยพิมพ์ชื่อที่ขอจองทั้ง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ไทยและ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อังกฤษ ซึ่งชื่อ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อังกฤษต้องมี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ความหมาย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หรือมีเสียงเรียก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ขาน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ตรงกับชื่อ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ไทย </w:t>
      </w:r>
    </w:p>
    <w:p w14:paraId="78B3BD52" w14:textId="641A5ACE" w:rsidR="00480C4E" w:rsidRP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418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กรณีต้องกำรขอใช้ชื่อ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ภาษาต่าง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ประเทศอื่นนอกจำก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อังกฤษ ให้แนบแบบขอใช้ชื่อนิติบุคคลเป็น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ภาษาต่าง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ประเทศยื่นประกอบคำขอจดทะเบียนด้วย” </w:t>
      </w:r>
    </w:p>
    <w:p w14:paraId="565136E4" w14:textId="77D58DB7" w:rsidR="00480C4E" w:rsidRP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418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“ข้อ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26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ชื่อนิติบุคคลที่จองได้แล้ว จะใช้จดทะเบียนนิติบุคคลประเภท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หุ้นส่วนหรือบริษัทก็ได้ โดยให้ผู้ขอจองชื่อสั่งพิมพ์ใบแจ้งผลกำรจองชื่อนิติบุคคล เพื่อใช้ประกอบคำขอจดทะเบียน </w:t>
      </w:r>
    </w:p>
    <w:p w14:paraId="6AEFE21B" w14:textId="77777777" w:rsid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418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ทั้งนี้ ชื่อนิติบุคคลที่จองได้แล้วต้องจดทะเบียนภำยในสำมสิบวันนับแต่วันที่จองชื่อได้ หำกวัน ครบกำหนดสำมสิบวันเป็นวันหยุดทำกำรให้นับวันเริ่มทำกำรใหม่วันแรกเป็นวันครบกำหนดสำมสิบวัน”</w:t>
      </w:r>
    </w:p>
    <w:p w14:paraId="59F7D051" w14:textId="6B63BF2A" w:rsidR="00480C4E" w:rsidRP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418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ข้อ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 xml:space="preserve">4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ให้ยกเลิก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ในข้อ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 xml:space="preserve">28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แห่งระเบียบสำนักงำนทะเบียนหุ้นส่วนบริษัทกลำง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ด้วย กำรจดทะเบียน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หุ้นส่วนและบริษัท พ.ศ.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2561</w:t>
      </w:r>
    </w:p>
    <w:p w14:paraId="0DCF2310" w14:textId="41E7B573" w:rsidR="00480C4E" w:rsidRP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418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ข้อ 5 ให้ยกเลิก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ในข้อ 38 แห่งระเบียบสำนักงำนทะเบียนหุ้นส่วนบริษัทกลำง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ด้วย กำรจดทะเบียน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หุ้นส่วนและบริษัท (ฉบับที่ 3) พ.ศ. 2563 และให้ใช้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ต่อไปนี้แทน </w:t>
      </w:r>
    </w:p>
    <w:p w14:paraId="5E80D5AE" w14:textId="44CFD350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lastRenderedPageBreak/>
        <w:t xml:space="preserve">“ข้อ 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38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หุ้นส่วนหรือบริษัทจะต้องไม่มีคำหรือข้อ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ใด ๆ ดังต่อไปนี้ </w:t>
      </w:r>
    </w:p>
    <w:p w14:paraId="0F926F3F" w14:textId="77777777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1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) พระนำมของพระเจ้ำแผ่นดิน พระมเหสี รัชทำยำท หรือพระบรมวงศำนุวงศ์ในพระรำชวงศ์ปัจจุบัน เว้นแต่จะได้รับพระบรมรำชำนุญำต </w:t>
      </w:r>
    </w:p>
    <w:p w14:paraId="7FC28119" w14:textId="77777777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2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) ชื่อกระทรวง ทบวง กรม ส่วนรำชกำร รำชกำรส่วนท้องถิ่น หน่วยงำนหรือองค์กำรของรัฐ เว้นแต่จะได้รับอนุญำตจำกรัฐมนตรีเจ้ำกระทรวงที่เกี่ยวข้อง </w:t>
      </w:r>
    </w:p>
    <w:p w14:paraId="63DFABA5" w14:textId="77777777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3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) ชื่อประเทศ กรณีใช้ชื่อประเทศเป็นส่วนหนึ่งของชื่อให้ระบุไว้ในวงเล็บท้ำยชื่อ </w:t>
      </w:r>
    </w:p>
    <w:p w14:paraId="16C8B3AF" w14:textId="2B6CCCA9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4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ชื่อที่อำจก่อให้เกิดสำคัญผิด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รัฐบำล กระทรวง ทบวง กรม ส่วนรำชกำร รำชกำรส่วนท้องถิ่น หน่วยงำนหรือองค์กำรของรัฐทั้งของประเทศไทยหรือ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ต่าง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ประเทศ หรือองค์กำรระห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งประเทศเป็นเจ้ำของหรือผู้ดำเนินกำร </w:t>
      </w:r>
    </w:p>
    <w:p w14:paraId="23FA2CB4" w14:textId="6D4DB93F" w:rsid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134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5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ชื่อซึ่งมีคำ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“บริษัทมหำชนจำกัด” “บริษัทจำกัด (มหำชน)” “บมจ” “สมำคมกำรค้ำ” หรือ “หอกำรค้ำ” หรือชื่อที่คล้ำยกันหรือเรียก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ขาน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คล้ำยกับคำเช่น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นั้น</w:t>
      </w:r>
    </w:p>
    <w:p w14:paraId="411500B4" w14:textId="401AC672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6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ไทยหรือ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ภาษาต่าง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ประเทศ ซึ่งมี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ความหมาย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หรือทำให้เข้ำใจได้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ประกอบธุรกิจ ธนำคำรพำณิชย์ ธุรกิจเงินทุน ธุรกิจหลักทรัพย์ ธุรกิจเครดิตฟองซิเอร์ ธุรกิจข้อมูลเครดิต ธุรกิจขำยตรง ธุรกิจตลำดแบบตรง หรือชื่อที่มีคำใดคำหนึ่งที่กำหนดไว้ท้ำยระเบียบนี้และที่จะกำหนดขึ้นในภำยหลังประกอบชื่อ เว้นแต่จะได้แสดงหลักฐำน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เห็นชอบให้ประกอบธุรกิจดังกล่ำวได้จำกส่วนรำชกำรที่เกี่ยวข้อง </w:t>
      </w:r>
    </w:p>
    <w:p w14:paraId="5DC8D8D9" w14:textId="392DFD97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คำ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“โรงเรียน” “สถำบัน” “วิทยำลัย” “มหำวิทยำลัย” หรือคำใน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ภาษาต่าง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ประเทศที่มี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ความหมาย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อย่ำงเดียวกัน เว้นแต่จะได้แสดงหลักฐำน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เห็นชอบให้ประกอบธุรกิจดังกล่ำวได้จำกส่วนรำชกำร ที่เกี่ยวข้อง </w:t>
      </w:r>
    </w:p>
    <w:p w14:paraId="7D33E667" w14:textId="7D141984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7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ชื่อที่เหมือน หรือมีเสียงเรียก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ขาน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ตรงกันกับชื่อ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หุ้นส่วนหรือบริษัทที่จดทะเบียนไว้ก่อนแล้ว ซึ่งอำจทำให้เกิด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หลงผิดได้ เว้นแต่ 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หุ้นส่วนหรือบริษัทนั้นได้จดทะเบียนเปลี่ยนชื่อหรือได้จดทะเบียนเสร็จกำรชำระบัญชีแล้ว </w:t>
      </w:r>
    </w:p>
    <w:p w14:paraId="58588C29" w14:textId="0377C87B" w:rsidR="00480C4E" w:rsidRPr="00480C4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134"/>
        <w:jc w:val="thaiDistribute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8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ชื่อที่เหมือน หรือมีเสียงเรียก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ขาน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ตรงกับชื่อในหนังสือบริคณห์สนธิที่ได้จดทะเบียนไว้ก่อนแล้ว ซึ่งอำจทำให้เกิด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หลงผิดได้ เว้นแต่ ปรำกฏข้อ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ผู้เริ่มก่อกำรทุกคนตกลงให้หนังสือบริคณห์สนธิ ฉบับนั้นสิ้นผล และไม่มีกำรจดทะเบียนจัดตั้งบริษัทภำยในสิบปีนับแต่วันที่จดทะเบียนหนังสือบริคณห์สนธิ</w:t>
      </w:r>
    </w:p>
    <w:p w14:paraId="59D73093" w14:textId="026181E4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9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ชื่อที่เหมือน หรือมีเสียงเรียก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ขาน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ตรงกับชื่อ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หุ้นส่วนหรือบริษัทจำกัดที่นำยทะเบียน ขีดชื่อออกจำกทะเบียนแล้ว เว้นแต่จะพ้นเวลำสิบปีนับแต่วันที่นำยทะเบียนขีดชื่อ </w:t>
      </w:r>
    </w:p>
    <w:p w14:paraId="2F6F6087" w14:textId="28F7B489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10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ชื่อซึ่งมีเครื่อง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หมาย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สัญลักษณ์ หรือตัวเลขโรมัน </w:t>
      </w:r>
    </w:p>
    <w:p w14:paraId="5ED6EED0" w14:textId="6D5B861F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11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 คำ หรือข้อ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ความ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ที่ไม่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สามารถ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ใช้เป็นชื่อ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ห้าง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หุ้นส่วนและบริษัทตำมที่แนบท้ำยระเบียบนี้ </w:t>
      </w:r>
    </w:p>
    <w:p w14:paraId="76947E3F" w14:textId="12B7A1BA" w:rsidR="00480C4E" w:rsidRPr="00480C4E" w:rsidRDefault="00480C4E" w:rsidP="00480C4E">
      <w:pPr>
        <w:pStyle w:val="Default"/>
        <w:ind w:firstLine="1134"/>
        <w:rPr>
          <w:rFonts w:ascii="TH SarabunPSK๙" w:hAnsi="TH SarabunPSK๙" w:cs="TH SarabunPSK๙"/>
          <w:color w:val="4472C4" w:themeColor="accent1"/>
          <w:sz w:val="32"/>
          <w:szCs w:val="32"/>
        </w:rPr>
      </w:pP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12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 ชื่อที่มีคำ</w:t>
      </w:r>
      <w:r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ว่า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 “คอร์ป” “(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Corp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>)” หรือ “คอร์ปอเรชั่น” "(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</w:rPr>
        <w:t>Corporation</w:t>
      </w:r>
      <w:r w:rsidRPr="00480C4E">
        <w:rPr>
          <w:rFonts w:ascii="TH SarabunPSK๙" w:hAnsi="TH SarabunPSK๙" w:cs="TH SarabunPSK๙"/>
          <w:color w:val="4472C4" w:themeColor="accent1"/>
          <w:sz w:val="32"/>
          <w:szCs w:val="32"/>
          <w:cs/>
        </w:rPr>
        <w:t xml:space="preserve">)” เป็นส่วนหนึ่งของชื่อ เว้นแต่นำไปจดทะเบียนเป็นประเภทบริษัท </w:t>
      </w:r>
    </w:p>
    <w:p w14:paraId="39BC2B2D" w14:textId="05CE5215" w:rsidR="00480C4E" w:rsidRPr="005B0E9E" w:rsidRDefault="00480C4E" w:rsidP="00480C4E">
      <w:pPr>
        <w:pStyle w:val="Default"/>
        <w:ind w:firstLine="1134"/>
        <w:rPr>
          <w:rFonts w:ascii="TH SarabunPSK๙" w:hAnsi="TH SarabunPSK๙" w:cs="TH SarabunPSK๙"/>
          <w:color w:val="000000" w:themeColor="text1"/>
          <w:spacing w:val="-6"/>
          <w:sz w:val="32"/>
          <w:szCs w:val="32"/>
        </w:rPr>
      </w:pPr>
      <w:r w:rsidRPr="005B0E9E">
        <w:rPr>
          <w:rFonts w:ascii="TH SarabunPSK๙" w:hAnsi="TH SarabunPSK๙" w:cs="TH SarabunPSK๙"/>
          <w:color w:val="000000" w:themeColor="text1"/>
          <w:spacing w:val="-6"/>
          <w:sz w:val="32"/>
          <w:szCs w:val="32"/>
          <w:cs/>
        </w:rPr>
        <w:t>(</w:t>
      </w:r>
      <w:r w:rsidRPr="005B0E9E">
        <w:rPr>
          <w:rFonts w:ascii="TH SarabunPSK๙" w:hAnsi="TH SarabunPSK๙" w:cs="TH SarabunPSK๙"/>
          <w:color w:val="000000" w:themeColor="text1"/>
          <w:spacing w:val="-6"/>
          <w:sz w:val="32"/>
          <w:szCs w:val="32"/>
        </w:rPr>
        <w:t>13</w:t>
      </w:r>
      <w:r w:rsidRPr="005B0E9E">
        <w:rPr>
          <w:rFonts w:ascii="TH SarabunPSK๙" w:hAnsi="TH SarabunPSK๙" w:cs="TH SarabunPSK๙"/>
          <w:color w:val="000000" w:themeColor="text1"/>
          <w:spacing w:val="-6"/>
          <w:sz w:val="32"/>
          <w:szCs w:val="32"/>
          <w:cs/>
        </w:rPr>
        <w:t xml:space="preserve">) ชื่อที่ขัดต่อแนวนโยบายแห่งรัฐ หรือขัดต่อความสงบเรียบร้อย หรือศีลธรรมอันดีของประชาชน </w:t>
      </w:r>
    </w:p>
    <w:p w14:paraId="50CAE4AA" w14:textId="66799646" w:rsidR="00480C4E" w:rsidRPr="005B0E9E" w:rsidRDefault="00480C4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134"/>
        <w:jc w:val="thaiDistribute"/>
        <w:rPr>
          <w:rFonts w:ascii="TH SarabunPSK๙" w:hAnsi="TH SarabunPSK๙" w:cs="TH SarabunPSK๙"/>
          <w:color w:val="000000" w:themeColor="text1"/>
          <w:sz w:val="32"/>
          <w:szCs w:val="32"/>
        </w:rPr>
      </w:pP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(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</w:rPr>
        <w:t>14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) ชื่อที่ใช้ภาษาต่างประเทศมีความหมาย หรือเสียงเรียกขานไม่ตรงกับชื่อภาษาไทย</w:t>
      </w:r>
    </w:p>
    <w:p w14:paraId="6186E7C6" w14:textId="51BFE283" w:rsidR="005B0E9E" w:rsidRPr="005B0E9E" w:rsidRDefault="005B0E9E" w:rsidP="00480C4E">
      <w:pPr>
        <w:tabs>
          <w:tab w:val="left" w:pos="1440"/>
          <w:tab w:val="left" w:pos="1620"/>
          <w:tab w:val="left" w:pos="1980"/>
        </w:tabs>
        <w:spacing w:line="235" w:lineRule="auto"/>
        <w:ind w:firstLine="1134"/>
        <w:jc w:val="thaiDistribute"/>
        <w:rPr>
          <w:rFonts w:ascii="TH SarabunPSK๙" w:hAnsi="TH SarabunPSK๙" w:cs="TH SarabunPSK๙"/>
          <w:color w:val="000000" w:themeColor="text1"/>
          <w:sz w:val="32"/>
          <w:szCs w:val="32"/>
        </w:rPr>
      </w:pP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lastRenderedPageBreak/>
        <w:t>กรณี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ห้าง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หุ้นส่วนหรือบริษัทใช้ชื่อซึ่งพ้องกับชื่อในหนังสือบริคณห์สนธิฉบับอื่นซึ่งได้ จดทะเบียนไว้แล้ว หรือพ้องกับชื่อ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ห้าง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หุ้นส่วน หรือบริษัทอื่นซึ่งได้จดทะเบียนไว้แล้ว หรือคล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้า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ยคลึงกับชื่อเช่นว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่า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นั้นจนอ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จทำให้เกิดคว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มหลงผิดได้ จะต้องรับผิดชอบในก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รใช้ชื่อดังกล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่า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ว ต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มประมวลกฎหม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ยแพ่งและพ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ณิชย์ ต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มม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ตร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 xml:space="preserve"> 18 ม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ตร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 xml:space="preserve"> 67 และม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>า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ตร</w:t>
      </w:r>
      <w:r w:rsidRPr="005B0E9E">
        <w:rPr>
          <w:rFonts w:ascii="TH SarabunPSK๙" w:hAnsi="TH SarabunPSK๙" w:cs="TH SarabunPSK๙" w:hint="cs"/>
          <w:color w:val="000000" w:themeColor="text1"/>
          <w:sz w:val="32"/>
          <w:szCs w:val="32"/>
          <w:cs/>
        </w:rPr>
        <w:t xml:space="preserve">า </w:t>
      </w:r>
      <w:r w:rsidRPr="005B0E9E">
        <w:rPr>
          <w:rFonts w:ascii="TH SarabunPSK๙" w:hAnsi="TH SarabunPSK๙" w:cs="TH SarabunPSK๙"/>
          <w:color w:val="000000" w:themeColor="text1"/>
          <w:sz w:val="32"/>
          <w:szCs w:val="32"/>
          <w:cs/>
        </w:rPr>
        <w:t>1115”</w:t>
      </w:r>
    </w:p>
    <w:p w14:paraId="55F00484" w14:textId="77777777" w:rsidR="009420BE" w:rsidRDefault="009420BE" w:rsidP="00901013">
      <w:pPr>
        <w:tabs>
          <w:tab w:val="left" w:pos="1440"/>
          <w:tab w:val="left" w:pos="1980"/>
        </w:tabs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</w:p>
    <w:p w14:paraId="73EA20CE" w14:textId="428A4326" w:rsidR="00121263" w:rsidRPr="00901013" w:rsidRDefault="00AC1913" w:rsidP="00820580">
      <w:pPr>
        <w:tabs>
          <w:tab w:val="left" w:pos="1440"/>
          <w:tab w:val="left" w:pos="1980"/>
          <w:tab w:val="left" w:pos="4536"/>
        </w:tabs>
        <w:ind w:firstLine="3686"/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>ประกาศ</w:t>
      </w:r>
      <w:r w:rsidR="009E7891">
        <w:rPr>
          <w:rFonts w:ascii="TH SarabunPSK๙" w:hAnsi="TH SarabunPSK๙" w:cs="TH SarabunPSK๙"/>
          <w:sz w:val="32"/>
          <w:szCs w:val="32"/>
          <w:cs/>
        </w:rPr>
        <w:t xml:space="preserve"> ณ </w:t>
      </w:r>
      <w:r w:rsidR="009E7891" w:rsidRPr="00901013">
        <w:rPr>
          <w:rFonts w:ascii="TH SarabunPSK๙" w:hAnsi="TH SarabunPSK๙" w:cs="TH SarabunPSK๙"/>
          <w:sz w:val="32"/>
          <w:szCs w:val="32"/>
          <w:cs/>
        </w:rPr>
        <w:t>วันที่</w:t>
      </w:r>
      <w:r w:rsidR="00076B46" w:rsidRPr="00901013">
        <w:rPr>
          <w:rFonts w:ascii="TH SarabunPSK๙" w:hAnsi="TH SarabunPSK๙" w:cs="TH SarabunPSK๙" w:hint="cs"/>
          <w:sz w:val="32"/>
          <w:szCs w:val="32"/>
          <w:cs/>
        </w:rPr>
        <w:t xml:space="preserve">  </w:t>
      </w:r>
      <w:r w:rsidR="005B0E9E">
        <w:rPr>
          <w:rFonts w:ascii="TH SarabunPSK๙" w:hAnsi="TH SarabunPSK๙" w:cs="TH SarabunPSK๙" w:hint="cs"/>
          <w:sz w:val="32"/>
          <w:szCs w:val="32"/>
          <w:cs/>
        </w:rPr>
        <w:t>๒๒  เมษายน</w:t>
      </w:r>
      <w:r w:rsidR="00901013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6D54F1" w:rsidRPr="00901013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F60CA" w:rsidRPr="00901013"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 w:rsidR="006D54F1" w:rsidRPr="00901013">
        <w:rPr>
          <w:rFonts w:ascii="TH SarabunPSK๙" w:hAnsi="TH SarabunPSK๙" w:cs="TH SarabunPSK๙" w:hint="cs"/>
          <w:sz w:val="32"/>
          <w:szCs w:val="32"/>
          <w:cs/>
        </w:rPr>
        <w:t>256</w:t>
      </w:r>
      <w:r w:rsidR="005B0E9E">
        <w:rPr>
          <w:rFonts w:ascii="TH SarabunPSK๙" w:hAnsi="TH SarabunPSK๙" w:cs="TH SarabunPSK๙" w:hint="cs"/>
          <w:sz w:val="32"/>
          <w:szCs w:val="32"/>
          <w:cs/>
        </w:rPr>
        <w:t>๔</w:t>
      </w:r>
    </w:p>
    <w:p w14:paraId="59EC2E51" w14:textId="5A38AADB" w:rsidR="00DD03F8" w:rsidRPr="00901013" w:rsidRDefault="008705F2" w:rsidP="00820580">
      <w:pPr>
        <w:tabs>
          <w:tab w:val="left" w:pos="4536"/>
          <w:tab w:val="left" w:pos="4680"/>
        </w:tabs>
        <w:spacing w:before="60"/>
        <w:ind w:firstLine="3686"/>
        <w:jc w:val="center"/>
        <w:rPr>
          <w:rFonts w:ascii="TH SarabunPSK๙" w:hAnsi="TH SarabunPSK๙" w:cs="TH SarabunPSK๙"/>
          <w:sz w:val="32"/>
          <w:szCs w:val="32"/>
        </w:rPr>
      </w:pPr>
      <w:r w:rsidRPr="00901013">
        <w:rPr>
          <w:rFonts w:ascii="TH SarabunPSK๙" w:hAnsi="TH SarabunPSK๙" w:cs="TH SarabunPSK๙"/>
          <w:sz w:val="32"/>
          <w:szCs w:val="32"/>
          <w:cs/>
        </w:rPr>
        <w:t>ทศพล ทังสุบุตร</w:t>
      </w:r>
    </w:p>
    <w:p w14:paraId="54B9BB6E" w14:textId="6B3FC12D" w:rsidR="00DD03F8" w:rsidRPr="000702FA" w:rsidRDefault="0041236D" w:rsidP="00820580">
      <w:pPr>
        <w:tabs>
          <w:tab w:val="left" w:pos="4536"/>
        </w:tabs>
        <w:spacing w:before="60"/>
        <w:ind w:firstLine="3686"/>
        <w:jc w:val="center"/>
        <w:rPr>
          <w:rFonts w:ascii="TH SarabunPSK๙" w:hAnsi="TH SarabunPSK๙" w:cs="TH SarabunPSK๙"/>
          <w:color w:val="000000"/>
          <w:sz w:val="32"/>
          <w:szCs w:val="32"/>
        </w:rPr>
      </w:pPr>
      <w:r w:rsidRPr="000702FA">
        <w:rPr>
          <w:rFonts w:ascii="TH SarabunPSK๙" w:hAnsi="TH SarabunPSK๙" w:cs="TH SarabunPSK๙" w:hint="cs"/>
          <w:color w:val="000000"/>
          <w:sz w:val="32"/>
          <w:szCs w:val="32"/>
          <w:cs/>
        </w:rPr>
        <w:t>อ</w:t>
      </w:r>
      <w:r w:rsidRPr="000702FA">
        <w:rPr>
          <w:rFonts w:ascii="TH SarabunPSK๙" w:hAnsi="TH SarabunPSK๙" w:cs="TH SarabunPSK๙"/>
          <w:color w:val="000000"/>
          <w:sz w:val="32"/>
          <w:szCs w:val="32"/>
          <w:cs/>
        </w:rPr>
        <w:t>ธิบดีกรมพัฒนาธุรกิจการค้า</w:t>
      </w:r>
    </w:p>
    <w:p w14:paraId="74585B47" w14:textId="3BB0E1A4" w:rsidR="00305CF5" w:rsidRDefault="001B173E" w:rsidP="00820580">
      <w:pPr>
        <w:tabs>
          <w:tab w:val="left" w:pos="4536"/>
        </w:tabs>
        <w:ind w:firstLine="3686"/>
        <w:jc w:val="center"/>
        <w:rPr>
          <w:rFonts w:ascii="TH SarabunPSK๙" w:hAnsi="TH SarabunPSK๙" w:cs="TH SarabunPSK๙"/>
          <w:color w:val="000000"/>
          <w:sz w:val="32"/>
          <w:szCs w:val="32"/>
        </w:rPr>
      </w:pPr>
      <w:r w:rsidRPr="000702FA">
        <w:rPr>
          <w:rFonts w:ascii="TH SarabunPSK๙" w:hAnsi="TH SarabunPSK๙" w:cs="TH SarabunPSK๙"/>
          <w:color w:val="000000"/>
          <w:sz w:val="32"/>
          <w:szCs w:val="32"/>
          <w:cs/>
        </w:rPr>
        <w:t>นายทะเบียนกลา</w:t>
      </w:r>
      <w:r w:rsidR="00502F0D" w:rsidRPr="000702FA">
        <w:rPr>
          <w:rFonts w:ascii="TH SarabunPSK๙" w:hAnsi="TH SarabunPSK๙" w:cs="TH SarabunPSK๙" w:hint="cs"/>
          <w:color w:val="000000"/>
          <w:sz w:val="32"/>
          <w:szCs w:val="32"/>
          <w:cs/>
        </w:rPr>
        <w:t>ง</w:t>
      </w:r>
    </w:p>
    <w:p w14:paraId="7165903D" w14:textId="3543791C" w:rsidR="002A3544" w:rsidRDefault="002A3544" w:rsidP="002A3544">
      <w:pPr>
        <w:tabs>
          <w:tab w:val="left" w:pos="4536"/>
        </w:tabs>
        <w:rPr>
          <w:rFonts w:ascii="TH SarabunPSK๙" w:hAnsi="TH SarabunPSK๙" w:cs="TH SarabunPSK๙"/>
          <w:color w:val="000000"/>
          <w:sz w:val="32"/>
          <w:szCs w:val="32"/>
        </w:rPr>
      </w:pPr>
    </w:p>
    <w:p w14:paraId="7889F0F9" w14:textId="1029935E" w:rsidR="002A3544" w:rsidRDefault="002A3544" w:rsidP="002A3544">
      <w:pPr>
        <w:tabs>
          <w:tab w:val="left" w:pos="4536"/>
        </w:tabs>
        <w:rPr>
          <w:rFonts w:ascii="TH SarabunPSK๙" w:hAnsi="TH SarabunPSK๙" w:cs="TH SarabunPSK๙"/>
          <w:color w:val="000000"/>
          <w:sz w:val="32"/>
          <w:szCs w:val="32"/>
        </w:rPr>
      </w:pPr>
    </w:p>
    <w:p w14:paraId="260729BC" w14:textId="16C15C26" w:rsidR="002A3544" w:rsidRDefault="002A3544" w:rsidP="002A3544">
      <w:pPr>
        <w:tabs>
          <w:tab w:val="left" w:pos="4536"/>
        </w:tabs>
        <w:rPr>
          <w:rFonts w:ascii="TH SarabunPSK๙" w:hAnsi="TH SarabunPSK๙" w:cs="TH SarabunPSK๙"/>
          <w:color w:val="000000"/>
          <w:sz w:val="32"/>
          <w:szCs w:val="32"/>
        </w:rPr>
      </w:pPr>
    </w:p>
    <w:p w14:paraId="1C014BAF" w14:textId="156D5311" w:rsidR="00210D5D" w:rsidRDefault="00210D5D" w:rsidP="00210D5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210D5D">
        <w:rPr>
          <w:rFonts w:ascii="TH SarabunIT๙" w:hAnsi="TH SarabunIT๙" w:cs="TH SarabunIT๙"/>
          <w:spacing w:val="-4"/>
          <w:sz w:val="32"/>
          <w:szCs w:val="32"/>
          <w:cs/>
        </w:rPr>
        <w:t>ชื่อ คำ หรือข้อความที่ไม่สามารถใช้เป็นชื่อของห้างหุ้นส่วนหรือบริษัทแนบท้ายระเบียบสำนักงานทะเบียนหุ้นส่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บริษัทกลางว่าด้วยการจดทะเบียนห้างหุ้นส่วนและบริษัท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๕)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(ดูข้อมูลจากเอกสารภาพ)</w:t>
      </w:r>
    </w:p>
    <w:p w14:paraId="78C13689" w14:textId="72ED9706" w:rsidR="00210D5D" w:rsidRDefault="00210D5D" w:rsidP="00210D5D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บัญชีชื่อซึ่งมีความหมายหรือทำให้เข้าใจได้ว่าเป็นห้างหุ้นส่วนบริษัทที่ประกอบธุรกิจเงินทุนธุรกิจหลักทรัพย์ ธุรกิจเครดิตฟองซิเอร์ แนบท้ายระเบียบสำนักงานทะเบียนหุ้นส่วนบริษัทกลาง ว่าด้วยการจดทะเบียนและบริษัท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๕)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(ดูข้อมูลจากเอกสารภาพ)</w:t>
      </w:r>
    </w:p>
    <w:p w14:paraId="6BCDC68A" w14:textId="78647601" w:rsidR="00210D5D" w:rsidRPr="001067A0" w:rsidRDefault="00210D5D" w:rsidP="00210D5D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210D5D" w:rsidRPr="001067A0" w:rsidSect="00210D5D">
      <w:headerReference w:type="default" r:id="rId9"/>
      <w:headerReference w:type="first" r:id="rId10"/>
      <w:pgSz w:w="11906" w:h="16838" w:code="9"/>
      <w:pgMar w:top="1134" w:right="1134" w:bottom="1134" w:left="158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87D9F" w14:textId="77777777" w:rsidR="00451538" w:rsidRDefault="00451538" w:rsidP="003B52CD">
      <w:r>
        <w:separator/>
      </w:r>
    </w:p>
  </w:endnote>
  <w:endnote w:type="continuationSeparator" w:id="0">
    <w:p w14:paraId="0B9390D0" w14:textId="77777777" w:rsidR="00451538" w:rsidRDefault="00451538" w:rsidP="003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altName w:val="o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5022D" w14:textId="77777777" w:rsidR="00451538" w:rsidRDefault="00451538" w:rsidP="003B52CD">
      <w:r>
        <w:separator/>
      </w:r>
    </w:p>
  </w:footnote>
  <w:footnote w:type="continuationSeparator" w:id="0">
    <w:p w14:paraId="793F0B69" w14:textId="77777777" w:rsidR="00451538" w:rsidRDefault="00451538" w:rsidP="003B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B73D2" w14:textId="71F90984" w:rsidR="002E7AFF" w:rsidRPr="002E7AFF" w:rsidRDefault="002E7AFF">
    <w:pPr>
      <w:pStyle w:val="a6"/>
      <w:jc w:val="center"/>
      <w:rPr>
        <w:rFonts w:ascii="TH SarabunPSK๙" w:hAnsi="TH SarabunPSK๙" w:cs="TH SarabunPSK๙"/>
        <w:sz w:val="32"/>
        <w:szCs w:val="32"/>
      </w:rPr>
    </w:pPr>
    <w:r>
      <w:rPr>
        <w:rFonts w:ascii="TH SarabunPSK๙" w:hAnsi="TH SarabunPSK๙" w:cs="TH SarabunPSK๙"/>
        <w:sz w:val="32"/>
        <w:szCs w:val="32"/>
      </w:rPr>
      <w:t>-</w:t>
    </w:r>
    <w:r w:rsidR="005B0E9E">
      <w:rPr>
        <w:rFonts w:ascii="TH SarabunPSK๙" w:hAnsi="TH SarabunPSK๙" w:cs="TH SarabunPSK๙" w:hint="cs"/>
        <w:sz w:val="32"/>
        <w:szCs w:val="32"/>
        <w:cs/>
      </w:rPr>
      <w:t xml:space="preserve"> </w:t>
    </w:r>
    <w:r w:rsidRPr="002E7AFF">
      <w:rPr>
        <w:rFonts w:ascii="TH SarabunPSK๙" w:hAnsi="TH SarabunPSK๙" w:cs="TH SarabunPSK๙"/>
        <w:sz w:val="32"/>
        <w:szCs w:val="32"/>
      </w:rPr>
      <w:fldChar w:fldCharType="begin"/>
    </w:r>
    <w:r w:rsidRPr="002E7AFF">
      <w:rPr>
        <w:rFonts w:ascii="TH SarabunPSK๙" w:hAnsi="TH SarabunPSK๙" w:cs="TH SarabunPSK๙"/>
        <w:sz w:val="32"/>
        <w:szCs w:val="32"/>
      </w:rPr>
      <w:instrText xml:space="preserve"> PAGE   \* MERGEFORMAT </w:instrText>
    </w:r>
    <w:r w:rsidRPr="002E7AFF">
      <w:rPr>
        <w:rFonts w:ascii="TH SarabunPSK๙" w:hAnsi="TH SarabunPSK๙" w:cs="TH SarabunPSK๙"/>
        <w:sz w:val="32"/>
        <w:szCs w:val="32"/>
      </w:rPr>
      <w:fldChar w:fldCharType="separate"/>
    </w:r>
    <w:r w:rsidR="0070605E">
      <w:rPr>
        <w:rFonts w:ascii="TH SarabunPSK๙" w:hAnsi="TH SarabunPSK๙" w:cs="TH SarabunPSK๙"/>
        <w:noProof/>
        <w:sz w:val="32"/>
        <w:szCs w:val="32"/>
      </w:rPr>
      <w:t>2</w:t>
    </w:r>
    <w:r w:rsidRPr="002E7AFF">
      <w:rPr>
        <w:rFonts w:ascii="TH SarabunPSK๙" w:hAnsi="TH SarabunPSK๙" w:cs="TH SarabunPSK๙"/>
        <w:noProof/>
        <w:sz w:val="32"/>
        <w:szCs w:val="32"/>
      </w:rPr>
      <w:fldChar w:fldCharType="end"/>
    </w:r>
    <w:r w:rsidR="005B0E9E">
      <w:rPr>
        <w:rFonts w:ascii="TH SarabunPSK๙" w:hAnsi="TH SarabunPSK๙" w:cs="TH SarabunPSK๙" w:hint="cs"/>
        <w:noProof/>
        <w:sz w:val="32"/>
        <w:szCs w:val="32"/>
        <w:cs/>
      </w:rPr>
      <w:t xml:space="preserve"> </w:t>
    </w:r>
    <w:r>
      <w:rPr>
        <w:rFonts w:ascii="TH SarabunPSK๙" w:hAnsi="TH SarabunPSK๙" w:cs="TH SarabunPSK๙"/>
        <w:noProof/>
        <w:sz w:val="32"/>
        <w:szCs w:val="32"/>
      </w:rPr>
      <w:t>-</w:t>
    </w:r>
  </w:p>
  <w:p w14:paraId="2AC73AD9" w14:textId="77777777" w:rsidR="003B52CD" w:rsidRPr="00901013" w:rsidRDefault="003B52CD" w:rsidP="004C3149">
    <w:pPr>
      <w:pStyle w:val="a6"/>
      <w:ind w:left="4253"/>
      <w:rPr>
        <w:rFonts w:ascii="TH SarabunIT๙" w:hAnsi="TH SarabunIT๙" w:cs="TH SarabunIT๙"/>
        <w:sz w:val="20"/>
        <w:szCs w:val="20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CA774" w14:textId="77777777" w:rsidR="00C476F8" w:rsidRPr="00036DC3" w:rsidRDefault="00C476F8" w:rsidP="009171BA">
    <w:pPr>
      <w:pStyle w:val="a6"/>
      <w:tabs>
        <w:tab w:val="clear" w:pos="4513"/>
        <w:tab w:val="center" w:pos="4111"/>
      </w:tabs>
      <w:jc w:val="center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155A8"/>
    <w:multiLevelType w:val="hybridMultilevel"/>
    <w:tmpl w:val="7DF6D840"/>
    <w:lvl w:ilvl="0" w:tplc="0E926CDA">
      <w:numFmt w:val="bullet"/>
      <w:lvlText w:val="-"/>
      <w:lvlJc w:val="left"/>
      <w:pPr>
        <w:ind w:left="52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92" w:hanging="360"/>
      </w:pPr>
      <w:rPr>
        <w:rFonts w:ascii="Wingdings" w:hAnsi="Wingdings" w:hint="default"/>
      </w:rPr>
    </w:lvl>
  </w:abstractNum>
  <w:abstractNum w:abstractNumId="1" w15:restartNumberingAfterBreak="0">
    <w:nsid w:val="2F051271"/>
    <w:multiLevelType w:val="hybridMultilevel"/>
    <w:tmpl w:val="DC14AE42"/>
    <w:lvl w:ilvl="0" w:tplc="BA20D10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24E7"/>
    <w:multiLevelType w:val="hybridMultilevel"/>
    <w:tmpl w:val="E5348162"/>
    <w:lvl w:ilvl="0" w:tplc="41329FB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7236E"/>
    <w:multiLevelType w:val="hybridMultilevel"/>
    <w:tmpl w:val="725CCE24"/>
    <w:lvl w:ilvl="0" w:tplc="6F4A0044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abstractNum w:abstractNumId="4" w15:restartNumberingAfterBreak="0">
    <w:nsid w:val="65A77399"/>
    <w:multiLevelType w:val="hybridMultilevel"/>
    <w:tmpl w:val="AE4AEF66"/>
    <w:lvl w:ilvl="0" w:tplc="7F0A40A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7A70"/>
    <w:multiLevelType w:val="hybridMultilevel"/>
    <w:tmpl w:val="CE922C8C"/>
    <w:lvl w:ilvl="0" w:tplc="30766A12">
      <w:numFmt w:val="bullet"/>
      <w:lvlText w:val="-"/>
      <w:lvlJc w:val="left"/>
      <w:pPr>
        <w:ind w:left="408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733A59B3"/>
    <w:multiLevelType w:val="hybridMultilevel"/>
    <w:tmpl w:val="6E4E0D52"/>
    <w:lvl w:ilvl="0" w:tplc="43989B76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50"/>
    <w:rsid w:val="00001655"/>
    <w:rsid w:val="00010657"/>
    <w:rsid w:val="0001261D"/>
    <w:rsid w:val="000320C1"/>
    <w:rsid w:val="00036DC3"/>
    <w:rsid w:val="00037CAB"/>
    <w:rsid w:val="000406AE"/>
    <w:rsid w:val="00044066"/>
    <w:rsid w:val="00044B26"/>
    <w:rsid w:val="000477E4"/>
    <w:rsid w:val="0005382D"/>
    <w:rsid w:val="000561F2"/>
    <w:rsid w:val="0006655B"/>
    <w:rsid w:val="000675E5"/>
    <w:rsid w:val="000702FA"/>
    <w:rsid w:val="00072116"/>
    <w:rsid w:val="00075795"/>
    <w:rsid w:val="00076B46"/>
    <w:rsid w:val="00082B0B"/>
    <w:rsid w:val="000901A4"/>
    <w:rsid w:val="000951B5"/>
    <w:rsid w:val="000964EF"/>
    <w:rsid w:val="00096E71"/>
    <w:rsid w:val="000A3E52"/>
    <w:rsid w:val="000A64F4"/>
    <w:rsid w:val="000B6612"/>
    <w:rsid w:val="000D54C6"/>
    <w:rsid w:val="000E2CD6"/>
    <w:rsid w:val="000E6C83"/>
    <w:rsid w:val="000E7746"/>
    <w:rsid w:val="000F261D"/>
    <w:rsid w:val="000F6651"/>
    <w:rsid w:val="00102B63"/>
    <w:rsid w:val="001067A0"/>
    <w:rsid w:val="00121263"/>
    <w:rsid w:val="00136F17"/>
    <w:rsid w:val="00143BD7"/>
    <w:rsid w:val="001554FD"/>
    <w:rsid w:val="00157F9E"/>
    <w:rsid w:val="00160394"/>
    <w:rsid w:val="001817B9"/>
    <w:rsid w:val="00190048"/>
    <w:rsid w:val="001A0073"/>
    <w:rsid w:val="001A01E8"/>
    <w:rsid w:val="001A634B"/>
    <w:rsid w:val="001B173E"/>
    <w:rsid w:val="001B1D90"/>
    <w:rsid w:val="001B361A"/>
    <w:rsid w:val="001B5F93"/>
    <w:rsid w:val="001B7E77"/>
    <w:rsid w:val="001C0EC4"/>
    <w:rsid w:val="001C67B3"/>
    <w:rsid w:val="001D029E"/>
    <w:rsid w:val="001D7AF4"/>
    <w:rsid w:val="001E16F1"/>
    <w:rsid w:val="001E5465"/>
    <w:rsid w:val="001E62AF"/>
    <w:rsid w:val="001E7D4B"/>
    <w:rsid w:val="001F0BF4"/>
    <w:rsid w:val="001F2289"/>
    <w:rsid w:val="001F41EC"/>
    <w:rsid w:val="00201E7F"/>
    <w:rsid w:val="00210D5D"/>
    <w:rsid w:val="00212DF3"/>
    <w:rsid w:val="0022112F"/>
    <w:rsid w:val="00221993"/>
    <w:rsid w:val="002225B6"/>
    <w:rsid w:val="0022496F"/>
    <w:rsid w:val="002256B5"/>
    <w:rsid w:val="00225BE6"/>
    <w:rsid w:val="0022749E"/>
    <w:rsid w:val="00227A13"/>
    <w:rsid w:val="002335AF"/>
    <w:rsid w:val="0024057A"/>
    <w:rsid w:val="00241F47"/>
    <w:rsid w:val="00243818"/>
    <w:rsid w:val="00244631"/>
    <w:rsid w:val="00244831"/>
    <w:rsid w:val="00244B85"/>
    <w:rsid w:val="00246810"/>
    <w:rsid w:val="002602EB"/>
    <w:rsid w:val="002668EA"/>
    <w:rsid w:val="00271561"/>
    <w:rsid w:val="002734A8"/>
    <w:rsid w:val="00276C2B"/>
    <w:rsid w:val="002A0F5B"/>
    <w:rsid w:val="002A3544"/>
    <w:rsid w:val="002A5E7E"/>
    <w:rsid w:val="002A6DCE"/>
    <w:rsid w:val="002A71D4"/>
    <w:rsid w:val="002B0632"/>
    <w:rsid w:val="002C77BC"/>
    <w:rsid w:val="002D3D67"/>
    <w:rsid w:val="002D6F86"/>
    <w:rsid w:val="002E7AFF"/>
    <w:rsid w:val="002F4ECF"/>
    <w:rsid w:val="003025CB"/>
    <w:rsid w:val="00305CF5"/>
    <w:rsid w:val="00306EE7"/>
    <w:rsid w:val="0031464C"/>
    <w:rsid w:val="0031529C"/>
    <w:rsid w:val="00322B7A"/>
    <w:rsid w:val="00323597"/>
    <w:rsid w:val="00323F95"/>
    <w:rsid w:val="00326614"/>
    <w:rsid w:val="00337804"/>
    <w:rsid w:val="00352A2F"/>
    <w:rsid w:val="00361739"/>
    <w:rsid w:val="00361798"/>
    <w:rsid w:val="003617A6"/>
    <w:rsid w:val="00362217"/>
    <w:rsid w:val="00362C76"/>
    <w:rsid w:val="00370F82"/>
    <w:rsid w:val="00371708"/>
    <w:rsid w:val="00373217"/>
    <w:rsid w:val="0037343B"/>
    <w:rsid w:val="00397EBF"/>
    <w:rsid w:val="003A0862"/>
    <w:rsid w:val="003A33EC"/>
    <w:rsid w:val="003A5680"/>
    <w:rsid w:val="003A770B"/>
    <w:rsid w:val="003B0431"/>
    <w:rsid w:val="003B127C"/>
    <w:rsid w:val="003B17BB"/>
    <w:rsid w:val="003B52CD"/>
    <w:rsid w:val="003C23DF"/>
    <w:rsid w:val="003D0C4C"/>
    <w:rsid w:val="003D4F97"/>
    <w:rsid w:val="003E2ED2"/>
    <w:rsid w:val="004041C4"/>
    <w:rsid w:val="00405330"/>
    <w:rsid w:val="0041236D"/>
    <w:rsid w:val="00417A86"/>
    <w:rsid w:val="00424080"/>
    <w:rsid w:val="00443345"/>
    <w:rsid w:val="00447931"/>
    <w:rsid w:val="00451538"/>
    <w:rsid w:val="00456599"/>
    <w:rsid w:val="00457546"/>
    <w:rsid w:val="00480C4E"/>
    <w:rsid w:val="00483801"/>
    <w:rsid w:val="004875D0"/>
    <w:rsid w:val="00491A67"/>
    <w:rsid w:val="004A3A35"/>
    <w:rsid w:val="004A494F"/>
    <w:rsid w:val="004B0ACD"/>
    <w:rsid w:val="004B64FF"/>
    <w:rsid w:val="004C0F24"/>
    <w:rsid w:val="004C3149"/>
    <w:rsid w:val="004C600A"/>
    <w:rsid w:val="004C6C3F"/>
    <w:rsid w:val="004D27AD"/>
    <w:rsid w:val="004D5003"/>
    <w:rsid w:val="004E0FD0"/>
    <w:rsid w:val="004E1DCF"/>
    <w:rsid w:val="004E44D1"/>
    <w:rsid w:val="004E7C51"/>
    <w:rsid w:val="004F587D"/>
    <w:rsid w:val="004F708B"/>
    <w:rsid w:val="00502161"/>
    <w:rsid w:val="00502F0D"/>
    <w:rsid w:val="005035ED"/>
    <w:rsid w:val="005036EC"/>
    <w:rsid w:val="00507320"/>
    <w:rsid w:val="0051078B"/>
    <w:rsid w:val="00511CE6"/>
    <w:rsid w:val="00535F78"/>
    <w:rsid w:val="00542E3F"/>
    <w:rsid w:val="00546756"/>
    <w:rsid w:val="00551CBF"/>
    <w:rsid w:val="00551DA0"/>
    <w:rsid w:val="00554C92"/>
    <w:rsid w:val="00563B2C"/>
    <w:rsid w:val="00575BBB"/>
    <w:rsid w:val="0057610B"/>
    <w:rsid w:val="00583E61"/>
    <w:rsid w:val="00586C18"/>
    <w:rsid w:val="00587BA0"/>
    <w:rsid w:val="005B0E9E"/>
    <w:rsid w:val="005C1BC4"/>
    <w:rsid w:val="005E73C8"/>
    <w:rsid w:val="005F41A8"/>
    <w:rsid w:val="005F60CA"/>
    <w:rsid w:val="005F7295"/>
    <w:rsid w:val="005F771D"/>
    <w:rsid w:val="00605DA2"/>
    <w:rsid w:val="0060742B"/>
    <w:rsid w:val="00610391"/>
    <w:rsid w:val="00622CD8"/>
    <w:rsid w:val="00623EE8"/>
    <w:rsid w:val="006245DF"/>
    <w:rsid w:val="00634E4B"/>
    <w:rsid w:val="00636FFC"/>
    <w:rsid w:val="00645039"/>
    <w:rsid w:val="006537AB"/>
    <w:rsid w:val="00654BB8"/>
    <w:rsid w:val="006632A3"/>
    <w:rsid w:val="006633B7"/>
    <w:rsid w:val="0066797C"/>
    <w:rsid w:val="00670073"/>
    <w:rsid w:val="006717D1"/>
    <w:rsid w:val="00674F0A"/>
    <w:rsid w:val="00675576"/>
    <w:rsid w:val="006832CC"/>
    <w:rsid w:val="006835B4"/>
    <w:rsid w:val="00687D89"/>
    <w:rsid w:val="006919B8"/>
    <w:rsid w:val="0069423C"/>
    <w:rsid w:val="00695977"/>
    <w:rsid w:val="006A2F0E"/>
    <w:rsid w:val="006A50E6"/>
    <w:rsid w:val="006B0D15"/>
    <w:rsid w:val="006B3FD1"/>
    <w:rsid w:val="006C0EE9"/>
    <w:rsid w:val="006C748B"/>
    <w:rsid w:val="006D006B"/>
    <w:rsid w:val="006D4ECF"/>
    <w:rsid w:val="006D54F1"/>
    <w:rsid w:val="006D7AC5"/>
    <w:rsid w:val="006E1C9C"/>
    <w:rsid w:val="006E2124"/>
    <w:rsid w:val="006E79C4"/>
    <w:rsid w:val="0070605E"/>
    <w:rsid w:val="007117A2"/>
    <w:rsid w:val="007123CB"/>
    <w:rsid w:val="00722C7B"/>
    <w:rsid w:val="00733DC3"/>
    <w:rsid w:val="007455B6"/>
    <w:rsid w:val="0074581F"/>
    <w:rsid w:val="007576E1"/>
    <w:rsid w:val="00762550"/>
    <w:rsid w:val="00764B60"/>
    <w:rsid w:val="00765891"/>
    <w:rsid w:val="00775D3B"/>
    <w:rsid w:val="007907E6"/>
    <w:rsid w:val="007A165C"/>
    <w:rsid w:val="007C7B0F"/>
    <w:rsid w:val="007D178B"/>
    <w:rsid w:val="007D2015"/>
    <w:rsid w:val="007D4F2C"/>
    <w:rsid w:val="007E14AB"/>
    <w:rsid w:val="007E3FE7"/>
    <w:rsid w:val="007E5F00"/>
    <w:rsid w:val="007F6F52"/>
    <w:rsid w:val="0081160C"/>
    <w:rsid w:val="0081622B"/>
    <w:rsid w:val="00816494"/>
    <w:rsid w:val="00820580"/>
    <w:rsid w:val="00824522"/>
    <w:rsid w:val="008372FF"/>
    <w:rsid w:val="0083745F"/>
    <w:rsid w:val="0084362E"/>
    <w:rsid w:val="00846F1B"/>
    <w:rsid w:val="00853E8E"/>
    <w:rsid w:val="00864E9E"/>
    <w:rsid w:val="008705F2"/>
    <w:rsid w:val="008743E6"/>
    <w:rsid w:val="00877364"/>
    <w:rsid w:val="00886975"/>
    <w:rsid w:val="00886D64"/>
    <w:rsid w:val="008A39EB"/>
    <w:rsid w:val="008B6A20"/>
    <w:rsid w:val="008B6C93"/>
    <w:rsid w:val="008C1EB1"/>
    <w:rsid w:val="008C62DD"/>
    <w:rsid w:val="008C69EE"/>
    <w:rsid w:val="008D116E"/>
    <w:rsid w:val="008D2401"/>
    <w:rsid w:val="008D4829"/>
    <w:rsid w:val="008D52BE"/>
    <w:rsid w:val="008D5524"/>
    <w:rsid w:val="008D6DC8"/>
    <w:rsid w:val="008E7C40"/>
    <w:rsid w:val="008F6BBB"/>
    <w:rsid w:val="00901013"/>
    <w:rsid w:val="00915FEE"/>
    <w:rsid w:val="009171BA"/>
    <w:rsid w:val="00920BDB"/>
    <w:rsid w:val="009356DC"/>
    <w:rsid w:val="009420BE"/>
    <w:rsid w:val="009436CE"/>
    <w:rsid w:val="00950E58"/>
    <w:rsid w:val="00951EE5"/>
    <w:rsid w:val="00953D96"/>
    <w:rsid w:val="00955B7B"/>
    <w:rsid w:val="00963517"/>
    <w:rsid w:val="00963EFB"/>
    <w:rsid w:val="00965497"/>
    <w:rsid w:val="00966734"/>
    <w:rsid w:val="00967156"/>
    <w:rsid w:val="009761CD"/>
    <w:rsid w:val="00981AF7"/>
    <w:rsid w:val="00991A72"/>
    <w:rsid w:val="00992C56"/>
    <w:rsid w:val="00995FA2"/>
    <w:rsid w:val="009A3B26"/>
    <w:rsid w:val="009C5846"/>
    <w:rsid w:val="009D3670"/>
    <w:rsid w:val="009D6590"/>
    <w:rsid w:val="009E483B"/>
    <w:rsid w:val="009E5B4C"/>
    <w:rsid w:val="009E7891"/>
    <w:rsid w:val="009E7DEA"/>
    <w:rsid w:val="009E7ED9"/>
    <w:rsid w:val="009F3DB7"/>
    <w:rsid w:val="009F48A5"/>
    <w:rsid w:val="009F4D8E"/>
    <w:rsid w:val="00A01D9D"/>
    <w:rsid w:val="00A31933"/>
    <w:rsid w:val="00A33D9B"/>
    <w:rsid w:val="00A41854"/>
    <w:rsid w:val="00A5004C"/>
    <w:rsid w:val="00A51CCC"/>
    <w:rsid w:val="00A53FB6"/>
    <w:rsid w:val="00A551AA"/>
    <w:rsid w:val="00A57ED7"/>
    <w:rsid w:val="00A655BC"/>
    <w:rsid w:val="00A70EC1"/>
    <w:rsid w:val="00A72841"/>
    <w:rsid w:val="00A72945"/>
    <w:rsid w:val="00A76AFF"/>
    <w:rsid w:val="00A805B9"/>
    <w:rsid w:val="00A85CC4"/>
    <w:rsid w:val="00AA0F56"/>
    <w:rsid w:val="00AA5668"/>
    <w:rsid w:val="00AB0ECF"/>
    <w:rsid w:val="00AB19E1"/>
    <w:rsid w:val="00AB2A1B"/>
    <w:rsid w:val="00AC1913"/>
    <w:rsid w:val="00AC4281"/>
    <w:rsid w:val="00AD27FD"/>
    <w:rsid w:val="00AD5813"/>
    <w:rsid w:val="00AD5E1E"/>
    <w:rsid w:val="00AE051A"/>
    <w:rsid w:val="00AE40E0"/>
    <w:rsid w:val="00B13E70"/>
    <w:rsid w:val="00B1535C"/>
    <w:rsid w:val="00B22877"/>
    <w:rsid w:val="00B24E60"/>
    <w:rsid w:val="00B252C1"/>
    <w:rsid w:val="00B30E82"/>
    <w:rsid w:val="00B33B43"/>
    <w:rsid w:val="00B365B5"/>
    <w:rsid w:val="00B57081"/>
    <w:rsid w:val="00B61A8A"/>
    <w:rsid w:val="00B62AA5"/>
    <w:rsid w:val="00B6557F"/>
    <w:rsid w:val="00B75665"/>
    <w:rsid w:val="00B856BA"/>
    <w:rsid w:val="00B933F3"/>
    <w:rsid w:val="00B9362A"/>
    <w:rsid w:val="00B9703E"/>
    <w:rsid w:val="00BA170A"/>
    <w:rsid w:val="00BA3B41"/>
    <w:rsid w:val="00BC279E"/>
    <w:rsid w:val="00BD2C82"/>
    <w:rsid w:val="00BD2CD7"/>
    <w:rsid w:val="00BD5AD2"/>
    <w:rsid w:val="00BE6579"/>
    <w:rsid w:val="00BF4D12"/>
    <w:rsid w:val="00BF5F9E"/>
    <w:rsid w:val="00BF68D1"/>
    <w:rsid w:val="00C05ECA"/>
    <w:rsid w:val="00C10A0F"/>
    <w:rsid w:val="00C14E1F"/>
    <w:rsid w:val="00C162E7"/>
    <w:rsid w:val="00C300FC"/>
    <w:rsid w:val="00C304EA"/>
    <w:rsid w:val="00C400E8"/>
    <w:rsid w:val="00C401AC"/>
    <w:rsid w:val="00C476F8"/>
    <w:rsid w:val="00C5167C"/>
    <w:rsid w:val="00C52772"/>
    <w:rsid w:val="00C62CE6"/>
    <w:rsid w:val="00C62E6C"/>
    <w:rsid w:val="00C74C54"/>
    <w:rsid w:val="00C8209E"/>
    <w:rsid w:val="00C82DC6"/>
    <w:rsid w:val="00C85D1D"/>
    <w:rsid w:val="00C94003"/>
    <w:rsid w:val="00CA232B"/>
    <w:rsid w:val="00CA298B"/>
    <w:rsid w:val="00CB3603"/>
    <w:rsid w:val="00CC0BC9"/>
    <w:rsid w:val="00CC5288"/>
    <w:rsid w:val="00CD5177"/>
    <w:rsid w:val="00CD65FE"/>
    <w:rsid w:val="00CE3006"/>
    <w:rsid w:val="00CE33FB"/>
    <w:rsid w:val="00CE3976"/>
    <w:rsid w:val="00CF0E99"/>
    <w:rsid w:val="00CF240D"/>
    <w:rsid w:val="00CF61A6"/>
    <w:rsid w:val="00D04680"/>
    <w:rsid w:val="00D0736E"/>
    <w:rsid w:val="00D07FEE"/>
    <w:rsid w:val="00D20EEC"/>
    <w:rsid w:val="00D24DC2"/>
    <w:rsid w:val="00D339B0"/>
    <w:rsid w:val="00D560C4"/>
    <w:rsid w:val="00D61FC8"/>
    <w:rsid w:val="00D63EC6"/>
    <w:rsid w:val="00D672E6"/>
    <w:rsid w:val="00D718A0"/>
    <w:rsid w:val="00D7352D"/>
    <w:rsid w:val="00D90382"/>
    <w:rsid w:val="00D94C7E"/>
    <w:rsid w:val="00D96539"/>
    <w:rsid w:val="00DA4EC4"/>
    <w:rsid w:val="00DA76E5"/>
    <w:rsid w:val="00DB561B"/>
    <w:rsid w:val="00DB68FC"/>
    <w:rsid w:val="00DC0C8B"/>
    <w:rsid w:val="00DC18E1"/>
    <w:rsid w:val="00DD0079"/>
    <w:rsid w:val="00DD03F8"/>
    <w:rsid w:val="00DD38DE"/>
    <w:rsid w:val="00DD5FAD"/>
    <w:rsid w:val="00DE05DD"/>
    <w:rsid w:val="00DE27B5"/>
    <w:rsid w:val="00DF381B"/>
    <w:rsid w:val="00DF6404"/>
    <w:rsid w:val="00E00399"/>
    <w:rsid w:val="00E05061"/>
    <w:rsid w:val="00E122CC"/>
    <w:rsid w:val="00E13614"/>
    <w:rsid w:val="00E1448A"/>
    <w:rsid w:val="00E224FE"/>
    <w:rsid w:val="00E22B5F"/>
    <w:rsid w:val="00E24D0D"/>
    <w:rsid w:val="00E253F3"/>
    <w:rsid w:val="00E30EF3"/>
    <w:rsid w:val="00E34B56"/>
    <w:rsid w:val="00E357A0"/>
    <w:rsid w:val="00E3716B"/>
    <w:rsid w:val="00E41D0E"/>
    <w:rsid w:val="00E5381D"/>
    <w:rsid w:val="00E54B07"/>
    <w:rsid w:val="00E55585"/>
    <w:rsid w:val="00E56C0A"/>
    <w:rsid w:val="00E57D31"/>
    <w:rsid w:val="00E6254E"/>
    <w:rsid w:val="00E63B89"/>
    <w:rsid w:val="00E73CE4"/>
    <w:rsid w:val="00E80EF2"/>
    <w:rsid w:val="00E85DA0"/>
    <w:rsid w:val="00E8775C"/>
    <w:rsid w:val="00E91503"/>
    <w:rsid w:val="00EA386A"/>
    <w:rsid w:val="00EC11AD"/>
    <w:rsid w:val="00EC2425"/>
    <w:rsid w:val="00ED2F3C"/>
    <w:rsid w:val="00EE1AC5"/>
    <w:rsid w:val="00EE23D1"/>
    <w:rsid w:val="00F101C5"/>
    <w:rsid w:val="00F34EAA"/>
    <w:rsid w:val="00F374BA"/>
    <w:rsid w:val="00F40F35"/>
    <w:rsid w:val="00F44C26"/>
    <w:rsid w:val="00F51AC2"/>
    <w:rsid w:val="00F551A3"/>
    <w:rsid w:val="00F7334D"/>
    <w:rsid w:val="00F74B40"/>
    <w:rsid w:val="00F77E5B"/>
    <w:rsid w:val="00F86302"/>
    <w:rsid w:val="00F90F13"/>
    <w:rsid w:val="00F9443D"/>
    <w:rsid w:val="00F954E1"/>
    <w:rsid w:val="00F956FC"/>
    <w:rsid w:val="00F97B54"/>
    <w:rsid w:val="00FA4498"/>
    <w:rsid w:val="00FB2162"/>
    <w:rsid w:val="00FB41A2"/>
    <w:rsid w:val="00FC21A9"/>
    <w:rsid w:val="00FC6BCC"/>
    <w:rsid w:val="00FE05B6"/>
    <w:rsid w:val="00FE7C74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1AB454E2"/>
  <w15:chartTrackingRefBased/>
  <w15:docId w15:val="{BF378B6D-8782-4B10-8E78-BC1B8218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546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3A33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40"/>
    </w:rPr>
  </w:style>
  <w:style w:type="paragraph" w:styleId="3">
    <w:name w:val="heading 3"/>
    <w:basedOn w:val="a"/>
    <w:link w:val="30"/>
    <w:uiPriority w:val="9"/>
    <w:qFormat/>
    <w:rsid w:val="002668EA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character" w:styleId="a4">
    <w:name w:val="Strong"/>
    <w:qFormat/>
    <w:rsid w:val="00DD03F8"/>
    <w:rPr>
      <w:b/>
      <w:bCs/>
    </w:rPr>
  </w:style>
  <w:style w:type="character" w:customStyle="1" w:styleId="style2">
    <w:name w:val="style2"/>
    <w:basedOn w:val="a3"/>
    <w:rsid w:val="006E2124"/>
  </w:style>
  <w:style w:type="character" w:customStyle="1" w:styleId="30">
    <w:name w:val="หัวเรื่อง 3 อักขระ"/>
    <w:link w:val="3"/>
    <w:uiPriority w:val="9"/>
    <w:rsid w:val="002668EA"/>
    <w:rPr>
      <w:rFonts w:ascii="Angsana New" w:hAnsi="Angsana New"/>
      <w:b/>
      <w:bCs/>
      <w:sz w:val="27"/>
      <w:szCs w:val="27"/>
    </w:rPr>
  </w:style>
  <w:style w:type="character" w:customStyle="1" w:styleId="a5">
    <w:name w:val="การเชื่อมโยงหลายมิติ"/>
    <w:uiPriority w:val="99"/>
    <w:unhideWhenUsed/>
    <w:rsid w:val="002668EA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3B52CD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uiPriority w:val="99"/>
    <w:rsid w:val="003B52CD"/>
    <w:rPr>
      <w:sz w:val="24"/>
      <w:szCs w:val="28"/>
    </w:rPr>
  </w:style>
  <w:style w:type="paragraph" w:styleId="a8">
    <w:name w:val="footer"/>
    <w:basedOn w:val="a"/>
    <w:link w:val="a9"/>
    <w:rsid w:val="003B52CD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link w:val="a8"/>
    <w:rsid w:val="003B52CD"/>
    <w:rPr>
      <w:sz w:val="24"/>
      <w:szCs w:val="28"/>
    </w:rPr>
  </w:style>
  <w:style w:type="paragraph" w:customStyle="1" w:styleId="Default">
    <w:name w:val="Default"/>
    <w:rsid w:val="001D029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a">
    <w:name w:val="Balloon Text"/>
    <w:basedOn w:val="a"/>
    <w:link w:val="ab"/>
    <w:rsid w:val="00CD517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link w:val="aa"/>
    <w:rsid w:val="00CD5177"/>
    <w:rPr>
      <w:rFonts w:ascii="Tahoma" w:hAnsi="Tahoma"/>
      <w:sz w:val="16"/>
    </w:rPr>
  </w:style>
  <w:style w:type="character" w:customStyle="1" w:styleId="10">
    <w:name w:val="หัวเรื่อง 1 อักขระ"/>
    <w:link w:val="1"/>
    <w:rsid w:val="003A33EC"/>
    <w:rPr>
      <w:rFonts w:ascii="Cambria" w:eastAsia="Times New Roman" w:hAnsi="Cambria" w:cs="Angsana New"/>
      <w:b/>
      <w:bCs/>
      <w:kern w:val="32"/>
      <w:sz w:val="32"/>
      <w:szCs w:val="40"/>
    </w:rPr>
  </w:style>
  <w:style w:type="table" w:styleId="ac">
    <w:name w:val="Table Grid"/>
    <w:basedOn w:val="a1"/>
    <w:rsid w:val="002A3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4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C0116-A69A-4A54-AB61-E44AB3755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3</Pages>
  <Words>1189</Words>
  <Characters>4231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คำสั่งสำนักงานทะเบียนหุ้นส่วนบริษัทกลาง</vt:lpstr>
      <vt:lpstr>คำสั่งสำนักงานทะเบียนหุ้นส่วนบริษัทกลาง</vt:lpstr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คำสั่งสำนักงานทะเบียนหุ้นส่วนบริษัทกลาง</dc:title>
  <dc:subject/>
  <dc:creator>DBD</dc:creator>
  <cp:keywords/>
  <cp:lastModifiedBy>Lenovo</cp:lastModifiedBy>
  <cp:revision>5</cp:revision>
  <cp:lastPrinted>2020-12-21T06:23:00Z</cp:lastPrinted>
  <dcterms:created xsi:type="dcterms:W3CDTF">2021-05-31T16:02:00Z</dcterms:created>
  <dcterms:modified xsi:type="dcterms:W3CDTF">2021-06-08T01:45:00Z</dcterms:modified>
</cp:coreProperties>
</file>